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657" w:rsidRPr="00907657" w:rsidRDefault="00907657" w:rsidP="00907657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907657">
        <w:rPr>
          <w:rFonts w:ascii="Arial" w:eastAsia="Times New Roman" w:hAnsi="Arial" w:cs="Arial"/>
          <w:color w:val="FF0000"/>
          <w:lang w:eastAsia="pt-BR"/>
        </w:rPr>
        <w:t xml:space="preserve">INFORMA: </w:t>
      </w:r>
    </w:p>
    <w:p w:rsidR="00907657" w:rsidRPr="00907657" w:rsidRDefault="00907657" w:rsidP="00907657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907657">
        <w:rPr>
          <w:rFonts w:ascii="Arial" w:eastAsia="Times New Roman" w:hAnsi="Arial" w:cs="Arial"/>
          <w:color w:val="FF0000"/>
          <w:lang w:eastAsia="pt-BR"/>
        </w:rPr>
        <w:t>Aviso sobre os locais de votação e mesários para a eleição do Conselho Fiscal e de Representantes</w:t>
      </w:r>
    </w:p>
    <w:p w:rsidR="00907657" w:rsidRPr="00907657" w:rsidRDefault="00907657" w:rsidP="00907657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color w:val="FF0000"/>
          <w:lang w:eastAsia="pt-BR"/>
        </w:rPr>
      </w:pPr>
    </w:p>
    <w:p w:rsidR="00907657" w:rsidRPr="00907657" w:rsidRDefault="00907657" w:rsidP="00907657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lang w:eastAsia="pt-BR"/>
        </w:rPr>
      </w:pPr>
      <w:r w:rsidRPr="00907657">
        <w:rPr>
          <w:rFonts w:ascii="Arial" w:eastAsia="Times New Roman" w:hAnsi="Arial" w:cs="Arial"/>
          <w:lang w:eastAsia="pt-BR"/>
        </w:rPr>
        <w:t xml:space="preserve">Abaixo, as unidades que receberão urnas para votação. As unidades que estão listadas em vermelho são as que terão eleição para o Conselho de Representantes e Conselho Fiscal. </w:t>
      </w:r>
    </w:p>
    <w:p w:rsidR="00907657" w:rsidRPr="00907657" w:rsidRDefault="00907657" w:rsidP="009076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907657">
        <w:rPr>
          <w:rFonts w:ascii="Arial" w:eastAsia="Times New Roman" w:hAnsi="Arial" w:cs="Arial"/>
          <w:lang w:eastAsia="pt-BR"/>
        </w:rPr>
        <w:t>A Comissão Eleitoral instituída para a eleição do Conselho Fiscal e Conselho de Representantes gestão 2018/2020 da ASSUFRGS reforça quais são os locais em que as urnas estarão disponíveis. A eleição será realizada nesta quarta-feira, dia 17 de outubro, das 09h às 17h.</w:t>
      </w:r>
    </w:p>
    <w:p w:rsidR="00907657" w:rsidRDefault="00907657" w:rsidP="00907657">
      <w:pPr>
        <w:spacing w:before="100" w:beforeAutospacing="1" w:after="100" w:afterAutospacing="1" w:line="240" w:lineRule="auto"/>
        <w:jc w:val="center"/>
      </w:pPr>
      <w:r w:rsidRPr="00907657">
        <w:rPr>
          <w:rFonts w:ascii="Arial" w:eastAsia="Times New Roman" w:hAnsi="Arial" w:cs="Arial"/>
          <w:lang w:eastAsia="pt-BR"/>
        </w:rPr>
        <w:t>A votação para Conselho Fiscal pode ser realizada por todos os filiados do sindicato em qualquer junta eleitoral. Os aposentados poderão votar para Conselho de Representantes somente nos seguintes locais: Sede da Assufrgs no Centro, da sede do Campus do Vale e no Saguão da Reitoria da UFRGS.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4252"/>
        <w:gridCol w:w="5037"/>
      </w:tblGrid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Unidades</w:t>
            </w:r>
            <w:r w:rsidR="00907657">
              <w:rPr>
                <w:rFonts w:ascii="Arial" w:eastAsia="Times New Roman" w:hAnsi="Arial" w:cs="Arial"/>
                <w:lang w:eastAsia="pt-BR"/>
              </w:rPr>
              <w:t xml:space="preserve"> Isoladas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Vota em: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Presidente e Mesários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APOSENTADOS / PENSIONISTAS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 xml:space="preserve">Assufrgs Sede Centro </w:t>
            </w:r>
          </w:p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 xml:space="preserve">Adriana Fraga, Gustavo Gomes, Ana </w:t>
            </w:r>
            <w:proofErr w:type="gramStart"/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Luisa  Esteves</w:t>
            </w:r>
            <w:proofErr w:type="gramEnd"/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 xml:space="preserve"> e </w:t>
            </w:r>
          </w:p>
        </w:tc>
      </w:tr>
      <w:tr w:rsidR="00156333" w:rsidRPr="00156333" w:rsidTr="00FE2CB8">
        <w:tc>
          <w:tcPr>
            <w:tcW w:w="567" w:type="dxa"/>
          </w:tcPr>
          <w:p w:rsidR="008670EC" w:rsidRPr="00156333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156333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56333">
              <w:rPr>
                <w:rFonts w:ascii="Arial" w:eastAsia="Times New Roman" w:hAnsi="Arial" w:cs="Arial"/>
                <w:color w:val="FF0000"/>
                <w:lang w:eastAsia="pt-BR"/>
              </w:rPr>
              <w:t>CAMPUS LITORAL NORTE UFRGS</w:t>
            </w:r>
          </w:p>
        </w:tc>
        <w:tc>
          <w:tcPr>
            <w:tcW w:w="4252" w:type="dxa"/>
          </w:tcPr>
          <w:p w:rsidR="008670EC" w:rsidRPr="00156333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56333">
              <w:rPr>
                <w:rFonts w:ascii="Arial" w:eastAsia="Times New Roman" w:hAnsi="Arial" w:cs="Arial"/>
                <w:color w:val="FF0000"/>
                <w:lang w:eastAsia="pt-BR"/>
              </w:rPr>
              <w:t>CLN</w:t>
            </w:r>
          </w:p>
        </w:tc>
        <w:tc>
          <w:tcPr>
            <w:tcW w:w="5037" w:type="dxa"/>
          </w:tcPr>
          <w:p w:rsidR="008670EC" w:rsidRPr="00156333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56333">
              <w:rPr>
                <w:rFonts w:ascii="Arial" w:eastAsia="Times New Roman" w:hAnsi="Arial" w:cs="Arial"/>
                <w:color w:val="FF0000"/>
                <w:lang w:eastAsia="pt-BR"/>
              </w:rPr>
              <w:t>P:Carlos Alexandre Wendel</w:t>
            </w:r>
          </w:p>
          <w:p w:rsidR="008670EC" w:rsidRPr="00156333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56333">
              <w:rPr>
                <w:rFonts w:ascii="Arial" w:eastAsia="Times New Roman" w:hAnsi="Arial" w:cs="Arial"/>
                <w:color w:val="FF0000"/>
                <w:lang w:eastAsia="pt-BR"/>
              </w:rPr>
              <w:t>M: Fernando Grassi</w:t>
            </w:r>
          </w:p>
          <w:p w:rsidR="008670EC" w:rsidRPr="00156333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156333">
              <w:rPr>
                <w:rFonts w:ascii="Arial" w:eastAsia="Times New Roman" w:hAnsi="Arial" w:cs="Arial"/>
                <w:color w:val="FF0000"/>
                <w:lang w:eastAsia="pt-BR"/>
              </w:rPr>
              <w:t>M: Ana Paula Goulart Schultz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CECLIMAR/ COLÔNIA DE FÉRIAS</w:t>
            </w:r>
          </w:p>
        </w:tc>
        <w:tc>
          <w:tcPr>
            <w:tcW w:w="4252" w:type="dxa"/>
          </w:tcPr>
          <w:p w:rsidR="008670EC" w:rsidRPr="008670EC" w:rsidRDefault="00990FFB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Biblioteca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  <w:r w:rsidR="00990FFB">
              <w:rPr>
                <w:rFonts w:ascii="Arial" w:eastAsia="Times New Roman" w:hAnsi="Arial" w:cs="Arial"/>
                <w:color w:val="FF0000"/>
                <w:lang w:eastAsia="pt-BR"/>
              </w:rPr>
              <w:t>Ismael Cabral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ESCOLA DE EDUCAÇÃO FISICA / CENTRO NATATÓRIO / SUINFRA-POSTO NO CAMPUS OLIMPICO / RU5</w:t>
            </w:r>
          </w:p>
        </w:tc>
        <w:tc>
          <w:tcPr>
            <w:tcW w:w="4252" w:type="dxa"/>
          </w:tcPr>
          <w:p w:rsidR="008670EC" w:rsidRPr="008670EC" w:rsidRDefault="000670B5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Núcleo Acadêmico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Jorge Torres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ESTAÇÃO EXPERIMENTAL AGRONÔMICA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EEA</w:t>
            </w:r>
          </w:p>
        </w:tc>
        <w:tc>
          <w:tcPr>
            <w:tcW w:w="5037" w:type="dxa"/>
          </w:tcPr>
          <w:p w:rsidR="008670EC" w:rsidRPr="008670EC" w:rsidRDefault="000A372A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Bernadete Menezes e Márcia Tavares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IFRS – CAMPUS ALVORADA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>Térreo na Sala de reuniões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(M)Nilo Cesar Ferreira </w:t>
            </w:r>
            <w:proofErr w:type="spellStart"/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>Alvira</w:t>
            </w:r>
            <w:proofErr w:type="spellEnd"/>
          </w:p>
          <w:p w:rsid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(T) Anderson Clayton Moreira </w:t>
            </w:r>
            <w:proofErr w:type="spellStart"/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>Alte</w:t>
            </w:r>
            <w:proofErr w:type="spellEnd"/>
          </w:p>
          <w:p w:rsidR="00CC03B5" w:rsidRPr="008670EC" w:rsidRDefault="00C557EC" w:rsidP="008670E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Gisele </w:t>
            </w:r>
            <w:proofErr w:type="spellStart"/>
            <w:r>
              <w:rPr>
                <w:rFonts w:ascii="Arial" w:eastAsia="Times New Roman" w:hAnsi="Arial" w:cs="Times New Roman"/>
                <w:color w:val="FF0000"/>
                <w:lang w:eastAsia="pt-BR"/>
              </w:rPr>
              <w:t>Dene</w:t>
            </w:r>
            <w:proofErr w:type="spellEnd"/>
            <w:r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 Zanini</w:t>
            </w:r>
            <w:bookmarkStart w:id="0" w:name="_GoBack"/>
            <w:bookmarkEnd w:id="0"/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IFRS – CAMPUS CANOAS</w:t>
            </w:r>
          </w:p>
        </w:tc>
        <w:tc>
          <w:tcPr>
            <w:tcW w:w="4252" w:type="dxa"/>
          </w:tcPr>
          <w:p w:rsidR="008670EC" w:rsidRPr="008670EC" w:rsidRDefault="00950518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4F2A55">
              <w:rPr>
                <w:rFonts w:ascii="Arial" w:eastAsia="Times New Roman" w:hAnsi="Arial" w:cs="Arial"/>
                <w:color w:val="FF0000"/>
                <w:lang w:eastAsia="pt-BR"/>
              </w:rPr>
              <w:t>Biblioteca</w:t>
            </w:r>
          </w:p>
        </w:tc>
        <w:tc>
          <w:tcPr>
            <w:tcW w:w="5037" w:type="dxa"/>
          </w:tcPr>
          <w:p w:rsidR="00950518" w:rsidRPr="00950518" w:rsidRDefault="00950518" w:rsidP="0095051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950518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Izaías Quintana </w:t>
            </w:r>
          </w:p>
          <w:p w:rsidR="008670EC" w:rsidRPr="008670EC" w:rsidRDefault="00950518" w:rsidP="0095051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4F2A55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Flavio Augusto </w:t>
            </w:r>
            <w:proofErr w:type="spellStart"/>
            <w:r w:rsidRPr="004F2A55">
              <w:rPr>
                <w:rFonts w:ascii="Arial" w:eastAsia="Times New Roman" w:hAnsi="Arial" w:cs="Times New Roman"/>
                <w:color w:val="FF0000"/>
                <w:lang w:eastAsia="pt-BR"/>
              </w:rPr>
              <w:t>Pagarine</w:t>
            </w:r>
            <w:proofErr w:type="spellEnd"/>
            <w:r w:rsidRPr="004F2A55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 Silva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IFRS – CAMPUS OSÓRIO</w:t>
            </w:r>
          </w:p>
        </w:tc>
        <w:tc>
          <w:tcPr>
            <w:tcW w:w="4252" w:type="dxa"/>
          </w:tcPr>
          <w:p w:rsidR="008670EC" w:rsidRPr="008670EC" w:rsidRDefault="00990FFB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>
              <w:rPr>
                <w:rFonts w:ascii="Arial" w:eastAsia="Times New Roman" w:hAnsi="Arial" w:cs="Arial"/>
                <w:color w:val="FF0000"/>
                <w:lang w:eastAsia="pt-BR"/>
              </w:rPr>
              <w:t>DAP</w:t>
            </w:r>
          </w:p>
        </w:tc>
        <w:tc>
          <w:tcPr>
            <w:tcW w:w="5037" w:type="dxa"/>
          </w:tcPr>
          <w:p w:rsidR="008670EC" w:rsidRPr="008670EC" w:rsidRDefault="00990FFB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lang w:eastAsia="pt-BR"/>
              </w:rPr>
              <w:t>Hylariane</w:t>
            </w:r>
            <w:proofErr w:type="spellEnd"/>
            <w:r>
              <w:rPr>
                <w:rFonts w:ascii="Arial" w:eastAsia="Times New Roman" w:hAnsi="Arial" w:cs="Arial"/>
                <w:color w:val="FF0000"/>
                <w:lang w:eastAsia="pt-BR"/>
              </w:rPr>
              <w:t xml:space="preserve"> Ribeiro </w:t>
            </w:r>
            <w:proofErr w:type="spellStart"/>
            <w:r>
              <w:rPr>
                <w:rFonts w:ascii="Arial" w:eastAsia="Times New Roman" w:hAnsi="Arial" w:cs="Arial"/>
                <w:color w:val="FF0000"/>
                <w:lang w:eastAsia="pt-BR"/>
              </w:rPr>
              <w:t>Artmann</w:t>
            </w:r>
            <w:proofErr w:type="spellEnd"/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IFRS – CAMPUS PORTO ALEGRE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UFCSPA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IFRS – CAMPUS RESTINGA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 xml:space="preserve">DAP 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Pedro Sérgio Mendes Leite</w:t>
            </w:r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670EC">
              <w:rPr>
                <w:rFonts w:ascii="Arial" w:eastAsia="Times New Roman" w:hAnsi="Arial" w:cs="Arial"/>
                <w:lang w:eastAsia="pt-BR"/>
              </w:rPr>
              <w:t>IFRS – CAMPUS ROLANTE</w:t>
            </w:r>
          </w:p>
        </w:tc>
        <w:tc>
          <w:tcPr>
            <w:tcW w:w="4252" w:type="dxa"/>
          </w:tcPr>
          <w:p w:rsidR="008670EC" w:rsidRPr="008670EC" w:rsidRDefault="00110EB5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2A55">
              <w:rPr>
                <w:rFonts w:ascii="Arial" w:eastAsia="Times New Roman" w:hAnsi="Arial" w:cs="Arial"/>
                <w:lang w:eastAsia="pt-BR"/>
              </w:rPr>
              <w:t>Biblioteca</w:t>
            </w:r>
          </w:p>
        </w:tc>
        <w:tc>
          <w:tcPr>
            <w:tcW w:w="5037" w:type="dxa"/>
          </w:tcPr>
          <w:p w:rsidR="008670EC" w:rsidRPr="004F2A55" w:rsidRDefault="00110EB5" w:rsidP="00110EB5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pt-BR"/>
              </w:rPr>
            </w:pPr>
            <w:r w:rsidRPr="004F2A55">
              <w:rPr>
                <w:rFonts w:ascii="Arial" w:eastAsia="Times New Roman" w:hAnsi="Arial" w:cs="Times New Roman"/>
                <w:lang w:eastAsia="pt-BR"/>
              </w:rPr>
              <w:t>Suzane Hallmann de Mello</w:t>
            </w:r>
          </w:p>
          <w:p w:rsidR="00110EB5" w:rsidRPr="008670EC" w:rsidRDefault="00110EB5" w:rsidP="00110E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4F2A55">
              <w:rPr>
                <w:rFonts w:ascii="Arial" w:eastAsia="Times New Roman" w:hAnsi="Arial" w:cs="Times New Roman"/>
                <w:lang w:eastAsia="pt-BR"/>
              </w:rPr>
              <w:t xml:space="preserve">Fabiano </w:t>
            </w:r>
            <w:proofErr w:type="spellStart"/>
            <w:r w:rsidRPr="004F2A55">
              <w:rPr>
                <w:rFonts w:ascii="Arial" w:eastAsia="Times New Roman" w:hAnsi="Arial" w:cs="Times New Roman"/>
                <w:lang w:eastAsia="pt-BR"/>
              </w:rPr>
              <w:t>Holderbaun</w:t>
            </w:r>
            <w:proofErr w:type="spellEnd"/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IFRS – CAMPUS VIAMÃO</w:t>
            </w:r>
          </w:p>
        </w:tc>
        <w:tc>
          <w:tcPr>
            <w:tcW w:w="4252" w:type="dxa"/>
          </w:tcPr>
          <w:p w:rsidR="008670EC" w:rsidRPr="008670EC" w:rsidRDefault="00F248A1" w:rsidP="004F2A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4F2A55">
              <w:rPr>
                <w:rFonts w:ascii="Arial" w:eastAsia="Times New Roman" w:hAnsi="Arial" w:cs="Times New Roman"/>
                <w:color w:val="FF0000"/>
                <w:lang w:eastAsia="pt-BR"/>
              </w:rPr>
              <w:t>Sala de registros Acadêmicos 1º andar</w:t>
            </w:r>
          </w:p>
        </w:tc>
        <w:tc>
          <w:tcPr>
            <w:tcW w:w="5037" w:type="dxa"/>
          </w:tcPr>
          <w:p w:rsidR="00562B41" w:rsidRPr="00562B41" w:rsidRDefault="00562B41" w:rsidP="00562B4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562B41">
              <w:rPr>
                <w:rFonts w:ascii="Arial" w:eastAsia="Times New Roman" w:hAnsi="Arial" w:cs="Times New Roman"/>
                <w:color w:val="FF0000"/>
                <w:lang w:eastAsia="pt-BR"/>
              </w:rPr>
              <w:t>Dário Bezerra</w:t>
            </w:r>
          </w:p>
          <w:p w:rsidR="00562B41" w:rsidRPr="00562B41" w:rsidRDefault="00562B41" w:rsidP="00562B41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562B41">
              <w:rPr>
                <w:rFonts w:ascii="Arial" w:eastAsia="Times New Roman" w:hAnsi="Arial" w:cs="Times New Roman"/>
                <w:color w:val="FF0000"/>
                <w:lang w:eastAsia="pt-BR"/>
              </w:rPr>
              <w:t>Leda da Silveira</w:t>
            </w:r>
          </w:p>
          <w:p w:rsidR="008670EC" w:rsidRPr="008670EC" w:rsidRDefault="00562B41" w:rsidP="00562B41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4F2A55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Cristian </w:t>
            </w:r>
            <w:proofErr w:type="spellStart"/>
            <w:r w:rsidRPr="004F2A55">
              <w:rPr>
                <w:rFonts w:ascii="Arial" w:eastAsia="Times New Roman" w:hAnsi="Arial" w:cs="Times New Roman"/>
                <w:color w:val="FF0000"/>
                <w:lang w:eastAsia="pt-BR"/>
              </w:rPr>
              <w:t>Rheinheimer</w:t>
            </w:r>
            <w:proofErr w:type="spellEnd"/>
          </w:p>
        </w:tc>
      </w:tr>
      <w:tr w:rsidR="008670EC" w:rsidRPr="008670EC" w:rsidTr="00FE2CB8">
        <w:tc>
          <w:tcPr>
            <w:tcW w:w="567" w:type="dxa"/>
          </w:tcPr>
          <w:p w:rsidR="008670EC" w:rsidRPr="008670EC" w:rsidRDefault="008670EC" w:rsidP="008670EC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>UFCSPA</w:t>
            </w:r>
          </w:p>
        </w:tc>
        <w:tc>
          <w:tcPr>
            <w:tcW w:w="4252" w:type="dxa"/>
          </w:tcPr>
          <w:p w:rsidR="008670EC" w:rsidRPr="008670EC" w:rsidRDefault="008670EC" w:rsidP="008670E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>Sala 104 do prédio 1</w:t>
            </w:r>
            <w:r w:rsidRPr="008670EC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</w:p>
        </w:tc>
        <w:tc>
          <w:tcPr>
            <w:tcW w:w="5037" w:type="dxa"/>
          </w:tcPr>
          <w:p w:rsidR="008670EC" w:rsidRP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P: Ariel Castro </w:t>
            </w:r>
            <w:proofErr w:type="spellStart"/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>Bacchieri</w:t>
            </w:r>
            <w:proofErr w:type="spellEnd"/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 </w:t>
            </w:r>
          </w:p>
          <w:p w:rsidR="008670EC" w:rsidRP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8670EC">
              <w:rPr>
                <w:rFonts w:ascii="Arial" w:eastAsia="Times New Roman" w:hAnsi="Arial" w:cs="Times New Roman"/>
                <w:color w:val="FF0000"/>
                <w:lang w:eastAsia="pt-BR"/>
              </w:rPr>
              <w:t>M: José Eduardo Winter</w:t>
            </w:r>
          </w:p>
          <w:p w:rsidR="008670EC" w:rsidRPr="008670EC" w:rsidRDefault="008670EC" w:rsidP="008670EC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</w:p>
        </w:tc>
      </w:tr>
    </w:tbl>
    <w:p w:rsidR="008670EC" w:rsidRPr="008670EC" w:rsidRDefault="008670EC" w:rsidP="008670EC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670EC" w:rsidRPr="004F2A55" w:rsidRDefault="008670EC"/>
    <w:sectPr w:rsidR="008670EC" w:rsidRPr="004F2A55" w:rsidSect="00CD23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518" w:rsidRDefault="00950518" w:rsidP="00950518">
      <w:pPr>
        <w:spacing w:after="0" w:line="240" w:lineRule="auto"/>
      </w:pPr>
      <w:r>
        <w:separator/>
      </w:r>
    </w:p>
  </w:endnote>
  <w:endnote w:type="continuationSeparator" w:id="0">
    <w:p w:rsidR="00950518" w:rsidRDefault="00950518" w:rsidP="0095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657" w:rsidRPr="00907657" w:rsidRDefault="00907657" w:rsidP="00907657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18"/>
      </w:rPr>
    </w:pPr>
    <w:r w:rsidRPr="00907657">
      <w:rPr>
        <w:rFonts w:ascii="Arial" w:hAnsi="Arial"/>
        <w:sz w:val="18"/>
      </w:rPr>
      <w:t xml:space="preserve">Av. João Pessoa, 1392 - Farroupilha- CEP 90040-001 </w:t>
    </w:r>
    <w:proofErr w:type="gramStart"/>
    <w:r w:rsidRPr="00907657">
      <w:rPr>
        <w:rFonts w:ascii="Arial" w:hAnsi="Arial"/>
        <w:sz w:val="18"/>
      </w:rPr>
      <w:t>-  Porto</w:t>
    </w:r>
    <w:proofErr w:type="gramEnd"/>
    <w:r w:rsidRPr="00907657">
      <w:rPr>
        <w:rFonts w:ascii="Arial" w:hAnsi="Arial"/>
        <w:sz w:val="18"/>
      </w:rPr>
      <w:t xml:space="preserve"> Alegre/RS </w:t>
    </w:r>
  </w:p>
  <w:p w:rsidR="00907657" w:rsidRPr="00907657" w:rsidRDefault="00907657" w:rsidP="00907657">
    <w:pPr>
      <w:tabs>
        <w:tab w:val="center" w:pos="4252"/>
        <w:tab w:val="right" w:pos="8504"/>
      </w:tabs>
      <w:spacing w:after="0" w:line="240" w:lineRule="auto"/>
      <w:jc w:val="center"/>
    </w:pPr>
    <w:r w:rsidRPr="00907657">
      <w:rPr>
        <w:rFonts w:ascii="Arial" w:hAnsi="Arial"/>
        <w:sz w:val="18"/>
      </w:rPr>
      <w:t>Fone (51)3228.1054 E-Mail secretaria@assufrgs.org.br - Home Page http://www.assufrgs.org.br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518" w:rsidRDefault="00950518" w:rsidP="00950518">
      <w:pPr>
        <w:spacing w:after="0" w:line="240" w:lineRule="auto"/>
      </w:pPr>
      <w:r>
        <w:separator/>
      </w:r>
    </w:p>
  </w:footnote>
  <w:footnote w:type="continuationSeparator" w:id="0">
    <w:p w:rsidR="00950518" w:rsidRDefault="00950518" w:rsidP="0095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657" w:rsidRDefault="00907657" w:rsidP="00907657">
    <w:pPr>
      <w:keepNext/>
      <w:jc w:val="center"/>
      <w:outlineLvl w:val="0"/>
      <w:rPr>
        <w:rFonts w:ascii="Arial" w:hAnsi="Arial" w:cs="Arial"/>
        <w:b/>
        <w:sz w:val="16"/>
        <w:szCs w:val="16"/>
      </w:rPr>
    </w:pPr>
    <w:bookmarkStart w:id="1" w:name="_Hlk526843173"/>
    <w:r w:rsidRPr="004619E8">
      <w:rPr>
        <w:noProof/>
        <w:sz w:val="16"/>
        <w:szCs w:val="16"/>
        <w:lang w:eastAsia="pt-BR"/>
      </w:rPr>
      <w:drawing>
        <wp:inline distT="0" distB="0" distL="0" distR="0" wp14:anchorId="7E817E74" wp14:editId="48DD2CEA">
          <wp:extent cx="2771775" cy="938544"/>
          <wp:effectExtent l="0" t="0" r="0" b="0"/>
          <wp:docPr id="13" name="Imagem 13" descr="Logo NOVA - ASSUFRGS 2016 - sem subti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- ASSUFRGS 2016 - sem subti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723" cy="94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657" w:rsidRPr="00907657" w:rsidRDefault="00907657" w:rsidP="00907657">
    <w:pPr>
      <w:keepNext/>
      <w:jc w:val="center"/>
      <w:outlineLvl w:val="0"/>
      <w:rPr>
        <w:rFonts w:ascii="Arial" w:hAnsi="Arial"/>
        <w:b/>
        <w:sz w:val="16"/>
        <w:szCs w:val="16"/>
      </w:rPr>
    </w:pPr>
    <w:r w:rsidRPr="00907657">
      <w:rPr>
        <w:rFonts w:ascii="Arial" w:hAnsi="Arial" w:cs="Arial"/>
        <w:b/>
        <w:sz w:val="16"/>
        <w:szCs w:val="16"/>
      </w:rPr>
      <w:t>Sindicato dos Técnico-Administrativos em Educação das Instituições Federais de Ensino Vinculadas ao Ministério da Educação e Cultura de Porto Alegre, Canoas, Osório, Tramandaí, Imbé, Rolante, Eldorado do Sul, Guaíba, Viamão e Alvorada</w:t>
    </w:r>
  </w:p>
  <w:bookmarkEnd w:id="1"/>
  <w:p w:rsidR="00907657" w:rsidRPr="00907657" w:rsidRDefault="00907657" w:rsidP="00907657">
    <w:pPr>
      <w:keepNext/>
      <w:spacing w:after="0" w:line="240" w:lineRule="auto"/>
      <w:jc w:val="center"/>
      <w:outlineLvl w:val="6"/>
      <w:rPr>
        <w:rFonts w:ascii="Arial" w:eastAsia="Times New Roman" w:hAnsi="Arial" w:cs="Arial"/>
        <w:lang w:eastAsia="pt-BR"/>
      </w:rPr>
    </w:pPr>
    <w:r w:rsidRPr="00907657">
      <w:rPr>
        <w:rFonts w:ascii="Arial" w:eastAsia="Times New Roman" w:hAnsi="Arial" w:cs="Arial"/>
        <w:lang w:eastAsia="pt-BR"/>
      </w:rPr>
      <w:t xml:space="preserve">Comissão Eleitoral para </w:t>
    </w:r>
  </w:p>
  <w:p w:rsidR="00005DAB" w:rsidRPr="00907657" w:rsidRDefault="00907657" w:rsidP="00907657">
    <w:pPr>
      <w:keepNext/>
      <w:spacing w:after="0" w:line="240" w:lineRule="auto"/>
      <w:jc w:val="center"/>
      <w:outlineLvl w:val="6"/>
    </w:pPr>
    <w:r w:rsidRPr="00907657">
      <w:rPr>
        <w:rFonts w:ascii="Arial" w:eastAsia="Times New Roman" w:hAnsi="Arial" w:cs="Arial"/>
        <w:lang w:eastAsia="pt-BR"/>
      </w:rPr>
      <w:t xml:space="preserve">  Eleições Conselho de Delegados e Conselho Fiscal - gestão 2018/2020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4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C"/>
    <w:rsid w:val="000670B5"/>
    <w:rsid w:val="000A372A"/>
    <w:rsid w:val="000C2B11"/>
    <w:rsid w:val="00110EB5"/>
    <w:rsid w:val="00156333"/>
    <w:rsid w:val="004F2A55"/>
    <w:rsid w:val="00562B41"/>
    <w:rsid w:val="005844C8"/>
    <w:rsid w:val="00642039"/>
    <w:rsid w:val="00807A12"/>
    <w:rsid w:val="008670EC"/>
    <w:rsid w:val="008B3763"/>
    <w:rsid w:val="00907657"/>
    <w:rsid w:val="00950518"/>
    <w:rsid w:val="00990FFB"/>
    <w:rsid w:val="00A42D9A"/>
    <w:rsid w:val="00C557EC"/>
    <w:rsid w:val="00CC03B5"/>
    <w:rsid w:val="00DA2325"/>
    <w:rsid w:val="00F2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6F5E"/>
  <w15:chartTrackingRefBased/>
  <w15:docId w15:val="{A5ABE28B-D557-4B92-A01F-EE50CF2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70E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670E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05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Assufrgs</dc:creator>
  <cp:keywords/>
  <dc:description/>
  <cp:lastModifiedBy>Secretaria Assufrgs</cp:lastModifiedBy>
  <cp:revision>15</cp:revision>
  <dcterms:created xsi:type="dcterms:W3CDTF">2018-10-10T13:37:00Z</dcterms:created>
  <dcterms:modified xsi:type="dcterms:W3CDTF">2018-10-11T13:30:00Z</dcterms:modified>
</cp:coreProperties>
</file>